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99406D">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9F1885">
              <w:rPr>
                <w:rFonts w:eastAsia="SimSun"/>
                <w:b/>
                <w:lang w:eastAsia="zh-CN"/>
              </w:rPr>
              <w:t>Valerie Hyder</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F1885">
              <w:rPr>
                <w:rFonts w:eastAsia="SimSun"/>
                <w:b/>
                <w:lang w:eastAsia="zh-CN"/>
              </w:rPr>
              <w:t>Dr. Johnnie Coats/Teacher</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F1885">
              <w:rPr>
                <w:rFonts w:eastAsia="SimSun"/>
                <w:b/>
                <w:lang w:eastAsia="zh-CN"/>
              </w:rPr>
              <w:t>Adairsville Middle/Bartow County</w:t>
            </w:r>
          </w:p>
        </w:tc>
      </w:tr>
      <w:tr w:rsidR="006D6176" w:rsidRPr="005F41F6">
        <w:trPr>
          <w:trHeight w:val="900"/>
          <w:jc w:val="center"/>
        </w:trPr>
        <w:tc>
          <w:tcPr>
            <w:tcW w:w="3305" w:type="dxa"/>
          </w:tcPr>
          <w:p w:rsidR="006D6176" w:rsidRDefault="006D6176" w:rsidP="006D6176">
            <w:pPr>
              <w:rPr>
                <w:rFonts w:eastAsia="SimSun"/>
                <w:b/>
                <w:lang w:eastAsia="zh-CN"/>
              </w:rPr>
            </w:pPr>
            <w:r>
              <w:rPr>
                <w:rFonts w:eastAsia="SimSun"/>
                <w:b/>
                <w:lang w:eastAsia="zh-CN"/>
              </w:rPr>
              <w:t>Field Experience/</w:t>
            </w:r>
            <w:r w:rsidRPr="00EF3415">
              <w:rPr>
                <w:rFonts w:eastAsia="SimSun"/>
                <w:b/>
                <w:lang w:eastAsia="zh-CN"/>
              </w:rPr>
              <w:t>Assignment</w:t>
            </w:r>
            <w:r w:rsidR="009F1885">
              <w:rPr>
                <w:rFonts w:eastAsia="SimSun"/>
                <w:b/>
                <w:lang w:eastAsia="zh-CN"/>
              </w:rPr>
              <w:t>:</w:t>
            </w:r>
          </w:p>
          <w:p w:rsidR="009F1885" w:rsidRPr="000B2932" w:rsidRDefault="009356AE" w:rsidP="006D6176">
            <w:pPr>
              <w:rPr>
                <w:rFonts w:eastAsia="SimSun"/>
                <w:sz w:val="20"/>
                <w:szCs w:val="20"/>
                <w:lang w:eastAsia="zh-CN"/>
              </w:rPr>
            </w:pPr>
            <w:r>
              <w:rPr>
                <w:rFonts w:eastAsia="SimSun"/>
                <w:b/>
                <w:lang w:eastAsia="zh-CN"/>
              </w:rPr>
              <w:t>OLE Plan</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9F1885" w:rsidRPr="009F1885">
              <w:rPr>
                <w:rFonts w:eastAsia="SimSun"/>
                <w:b/>
                <w:szCs w:val="28"/>
                <w:lang w:eastAsia="zh-CN"/>
              </w:rPr>
              <w:t>ITEC 7</w:t>
            </w:r>
            <w:r w:rsidR="009356AE">
              <w:rPr>
                <w:rFonts w:eastAsia="SimSun"/>
                <w:b/>
                <w:szCs w:val="28"/>
                <w:lang w:eastAsia="zh-CN"/>
              </w:rPr>
              <w:t>481</w:t>
            </w:r>
            <w:r w:rsidR="005E14B8">
              <w:rPr>
                <w:rFonts w:eastAsia="SimSun"/>
                <w:b/>
                <w:szCs w:val="28"/>
                <w:lang w:eastAsia="zh-CN"/>
              </w:rPr>
              <w:t xml:space="preserve"> Designing Online Learning</w:t>
            </w:r>
          </w:p>
        </w:tc>
        <w:tc>
          <w:tcPr>
            <w:tcW w:w="3223" w:type="dxa"/>
          </w:tcPr>
          <w:p w:rsidR="006D6176" w:rsidRPr="009F1885" w:rsidRDefault="006D6176" w:rsidP="006D6176">
            <w:pPr>
              <w:rPr>
                <w:rFonts w:eastAsia="SimSun"/>
                <w:b/>
                <w:szCs w:val="28"/>
                <w:lang w:eastAsia="zh-CN"/>
              </w:rPr>
            </w:pPr>
            <w:r w:rsidRPr="00EF3415">
              <w:rPr>
                <w:rFonts w:eastAsia="SimSun"/>
                <w:b/>
                <w:lang w:eastAsia="zh-CN"/>
              </w:rPr>
              <w:t>Professor/Semester:</w:t>
            </w:r>
            <w:r>
              <w:rPr>
                <w:rFonts w:eastAsia="SimSun"/>
                <w:b/>
                <w:sz w:val="28"/>
                <w:szCs w:val="28"/>
                <w:lang w:eastAsia="zh-CN"/>
              </w:rPr>
              <w:br/>
            </w:r>
            <w:r w:rsidR="009F1885">
              <w:rPr>
                <w:rFonts w:eastAsia="SimSun"/>
                <w:b/>
                <w:szCs w:val="28"/>
                <w:lang w:eastAsia="zh-CN"/>
              </w:rPr>
              <w:t xml:space="preserve">Dr. </w:t>
            </w:r>
            <w:r w:rsidR="009356AE">
              <w:rPr>
                <w:rFonts w:eastAsia="SimSun"/>
                <w:b/>
                <w:szCs w:val="28"/>
                <w:lang w:eastAsia="zh-CN"/>
              </w:rPr>
              <w:t>Larkin</w:t>
            </w:r>
            <w:r w:rsidR="009F1885">
              <w:rPr>
                <w:rFonts w:eastAsia="SimSun"/>
                <w:b/>
                <w:szCs w:val="28"/>
                <w:lang w:eastAsia="zh-CN"/>
              </w:rPr>
              <w:t>/Fall 2017</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1C7064" w:rsidRDefault="0099406D" w:rsidP="006D6176">
            <w:pPr>
              <w:jc w:val="center"/>
              <w:rPr>
                <w:rFonts w:eastAsia="SimSun"/>
                <w:sz w:val="20"/>
                <w:szCs w:val="20"/>
                <w:lang w:eastAsia="zh-CN"/>
              </w:rPr>
            </w:pPr>
            <w:r>
              <w:rPr>
                <w:rFonts w:eastAsia="SimSun"/>
                <w:sz w:val="20"/>
                <w:szCs w:val="20"/>
                <w:lang w:eastAsia="zh-CN"/>
              </w:rPr>
              <w:t>8</w:t>
            </w:r>
            <w:r w:rsidR="006A6CC6">
              <w:rPr>
                <w:rFonts w:eastAsia="SimSun"/>
                <w:sz w:val="20"/>
                <w:szCs w:val="20"/>
                <w:lang w:eastAsia="zh-CN"/>
              </w:rPr>
              <w:t>/</w:t>
            </w:r>
            <w:r>
              <w:rPr>
                <w:rFonts w:eastAsia="SimSun"/>
                <w:sz w:val="20"/>
                <w:szCs w:val="20"/>
                <w:lang w:eastAsia="zh-CN"/>
              </w:rPr>
              <w:t>3</w:t>
            </w:r>
            <w:r w:rsidR="006A6CC6">
              <w:rPr>
                <w:rFonts w:eastAsia="SimSun"/>
                <w:sz w:val="20"/>
                <w:szCs w:val="20"/>
                <w:lang w:eastAsia="zh-CN"/>
              </w:rPr>
              <w:t>1 – 9/19/17</w:t>
            </w:r>
          </w:p>
        </w:tc>
        <w:tc>
          <w:tcPr>
            <w:tcW w:w="4228" w:type="dxa"/>
          </w:tcPr>
          <w:p w:rsidR="006D6176" w:rsidRPr="00B405FD" w:rsidRDefault="008B3A2D" w:rsidP="006D6176">
            <w:pPr>
              <w:rPr>
                <w:rFonts w:eastAsia="SimSun"/>
                <w:sz w:val="20"/>
                <w:szCs w:val="20"/>
                <w:lang w:eastAsia="zh-CN"/>
              </w:rPr>
            </w:pPr>
            <w:r>
              <w:rPr>
                <w:rFonts w:eastAsia="SimSun"/>
                <w:sz w:val="20"/>
                <w:szCs w:val="20"/>
                <w:lang w:eastAsia="zh-CN"/>
              </w:rPr>
              <w:t xml:space="preserve">Worked </w:t>
            </w:r>
            <w:r w:rsidR="006A6CC6">
              <w:rPr>
                <w:rFonts w:eastAsia="SimSun"/>
                <w:sz w:val="20"/>
                <w:szCs w:val="20"/>
                <w:lang w:eastAsia="zh-CN"/>
              </w:rPr>
              <w:t>on the OLE template, Sections A, B, and C.</w:t>
            </w:r>
            <w:r w:rsidR="00F603E3">
              <w:rPr>
                <w:rFonts w:eastAsia="SimSun"/>
                <w:sz w:val="20"/>
                <w:szCs w:val="20"/>
                <w:lang w:eastAsia="zh-CN"/>
              </w:rPr>
              <w:t xml:space="preserve"> Worked on adding content to my LMS. </w:t>
            </w:r>
            <w:r w:rsidR="00F603E3" w:rsidRPr="00F603E3">
              <w:rPr>
                <w:rFonts w:eastAsia="SimSun"/>
                <w:b/>
                <w:sz w:val="20"/>
                <w:szCs w:val="20"/>
                <w:lang w:eastAsia="zh-CN"/>
              </w:rPr>
              <w:t>(6 hours)</w:t>
            </w:r>
            <w:r>
              <w:rPr>
                <w:rFonts w:eastAsia="SimSun"/>
                <w:sz w:val="20"/>
                <w:szCs w:val="20"/>
                <w:lang w:eastAsia="zh-CN"/>
              </w:rPr>
              <w:t xml:space="preserve"> </w:t>
            </w:r>
          </w:p>
        </w:tc>
        <w:tc>
          <w:tcPr>
            <w:tcW w:w="2774" w:type="dxa"/>
          </w:tcPr>
          <w:p w:rsidR="006D6176" w:rsidRPr="00B405FD" w:rsidRDefault="0099406D" w:rsidP="006D6176">
            <w:pPr>
              <w:jc w:val="center"/>
              <w:rPr>
                <w:rFonts w:eastAsia="SimSun"/>
                <w:sz w:val="20"/>
                <w:szCs w:val="20"/>
                <w:lang w:eastAsia="zh-CN"/>
              </w:rPr>
            </w:pPr>
            <w:r>
              <w:rPr>
                <w:rFonts w:eastAsia="SimSun"/>
                <w:sz w:val="20"/>
                <w:szCs w:val="20"/>
                <w:lang w:eastAsia="zh-CN"/>
              </w:rPr>
              <w:t>2.1, 2.2, 2.3, 2.4, 2.5, 2.6, 2.7, 3.3, 3.4, 3.5, 3.6, 4.1, 4.2, 4.3</w:t>
            </w:r>
          </w:p>
        </w:tc>
        <w:tc>
          <w:tcPr>
            <w:tcW w:w="2612" w:type="dxa"/>
          </w:tcPr>
          <w:p w:rsidR="006D6176" w:rsidRPr="008E438A" w:rsidRDefault="0099406D" w:rsidP="006D6176">
            <w:pPr>
              <w:jc w:val="center"/>
              <w:rPr>
                <w:rFonts w:eastAsia="SimSun"/>
                <w:sz w:val="20"/>
                <w:szCs w:val="20"/>
                <w:lang w:eastAsia="zh-CN"/>
              </w:rPr>
            </w:pPr>
            <w:r>
              <w:rPr>
                <w:rFonts w:eastAsia="SimSun"/>
                <w:sz w:val="20"/>
                <w:szCs w:val="20"/>
                <w:lang w:eastAsia="zh-CN"/>
              </w:rPr>
              <w:t>2a, 2b, 2c, 2d, 2f, 2g, 3d, 3e, 3f, 5a, 5b, 5c</w:t>
            </w:r>
          </w:p>
        </w:tc>
      </w:tr>
      <w:tr w:rsidR="006D6176" w:rsidRPr="00B405FD">
        <w:trPr>
          <w:trHeight w:val="402"/>
          <w:jc w:val="center"/>
        </w:trPr>
        <w:tc>
          <w:tcPr>
            <w:tcW w:w="1402" w:type="dxa"/>
          </w:tcPr>
          <w:p w:rsidR="006D6176" w:rsidRPr="00B405FD" w:rsidRDefault="0099406D" w:rsidP="006D6176">
            <w:pPr>
              <w:jc w:val="center"/>
              <w:rPr>
                <w:rFonts w:eastAsia="SimSun"/>
                <w:sz w:val="20"/>
                <w:szCs w:val="20"/>
                <w:lang w:eastAsia="zh-CN"/>
              </w:rPr>
            </w:pPr>
            <w:r>
              <w:rPr>
                <w:rFonts w:eastAsia="SimSun"/>
                <w:sz w:val="20"/>
                <w:szCs w:val="20"/>
                <w:lang w:eastAsia="zh-CN"/>
              </w:rPr>
              <w:t>October – November 2017</w:t>
            </w:r>
          </w:p>
        </w:tc>
        <w:tc>
          <w:tcPr>
            <w:tcW w:w="4228" w:type="dxa"/>
          </w:tcPr>
          <w:p w:rsidR="006D6176" w:rsidRPr="00B405FD" w:rsidRDefault="0099406D" w:rsidP="006D6176">
            <w:pPr>
              <w:rPr>
                <w:rFonts w:eastAsia="SimSun"/>
                <w:sz w:val="20"/>
                <w:szCs w:val="20"/>
                <w:lang w:eastAsia="zh-CN"/>
              </w:rPr>
            </w:pPr>
            <w:r>
              <w:rPr>
                <w:rFonts w:eastAsia="SimSun"/>
                <w:sz w:val="20"/>
                <w:szCs w:val="20"/>
                <w:lang w:eastAsia="zh-CN"/>
              </w:rPr>
              <w:t xml:space="preserve">Continued to add content to my LMS and complete the OLE Template. </w:t>
            </w:r>
            <w:r w:rsidRPr="0099406D">
              <w:rPr>
                <w:rFonts w:eastAsia="SimSun"/>
                <w:b/>
                <w:sz w:val="20"/>
                <w:szCs w:val="20"/>
                <w:lang w:eastAsia="zh-CN"/>
              </w:rPr>
              <w:t>(10 hours)</w:t>
            </w:r>
          </w:p>
        </w:tc>
        <w:tc>
          <w:tcPr>
            <w:tcW w:w="2774" w:type="dxa"/>
          </w:tcPr>
          <w:p w:rsidR="006D6176" w:rsidRPr="00B405FD" w:rsidRDefault="0099406D" w:rsidP="006D6176">
            <w:pPr>
              <w:jc w:val="center"/>
              <w:rPr>
                <w:rFonts w:eastAsia="SimSun"/>
                <w:sz w:val="20"/>
                <w:szCs w:val="20"/>
                <w:lang w:eastAsia="zh-CN"/>
              </w:rPr>
            </w:pPr>
            <w:r w:rsidRPr="0099406D">
              <w:rPr>
                <w:rFonts w:eastAsia="SimSun"/>
                <w:sz w:val="20"/>
                <w:szCs w:val="20"/>
                <w:lang w:eastAsia="zh-CN"/>
              </w:rPr>
              <w:t>2.1, 2.2, 2.3, 2.4, 2.5, 2.6, 2.7, 3.3, 3.4, 3.5, 3.6, 4.1, 4.2, 4.3</w:t>
            </w:r>
          </w:p>
        </w:tc>
        <w:tc>
          <w:tcPr>
            <w:tcW w:w="2612" w:type="dxa"/>
          </w:tcPr>
          <w:p w:rsidR="006D6176" w:rsidRPr="002F6616" w:rsidRDefault="0099406D" w:rsidP="006D6176">
            <w:pPr>
              <w:jc w:val="center"/>
              <w:rPr>
                <w:rFonts w:eastAsia="SimSun"/>
                <w:sz w:val="20"/>
                <w:szCs w:val="20"/>
                <w:lang w:eastAsia="zh-CN"/>
              </w:rPr>
            </w:pPr>
            <w:r w:rsidRPr="0099406D">
              <w:rPr>
                <w:rFonts w:eastAsia="SimSun"/>
                <w:sz w:val="20"/>
                <w:szCs w:val="20"/>
                <w:lang w:eastAsia="zh-CN"/>
              </w:rPr>
              <w:t>2a, 2b, 2c, 2d, 2f, 2g, 3d, 3e, 3f, 5a, 5b, 5c</w:t>
            </w:r>
          </w:p>
        </w:tc>
      </w:tr>
      <w:tr w:rsidR="006D6176" w:rsidRPr="00B405FD">
        <w:trPr>
          <w:trHeight w:val="402"/>
          <w:jc w:val="center"/>
        </w:trPr>
        <w:tc>
          <w:tcPr>
            <w:tcW w:w="1402" w:type="dxa"/>
          </w:tcPr>
          <w:p w:rsidR="006D6176" w:rsidRPr="00B405FD" w:rsidRDefault="008B3A2D" w:rsidP="006D6176">
            <w:pPr>
              <w:jc w:val="center"/>
              <w:rPr>
                <w:rFonts w:eastAsia="SimSun"/>
                <w:sz w:val="20"/>
                <w:szCs w:val="20"/>
                <w:lang w:eastAsia="zh-CN"/>
              </w:rPr>
            </w:pPr>
            <w:r>
              <w:rPr>
                <w:rFonts w:eastAsia="SimSun"/>
                <w:sz w:val="20"/>
                <w:szCs w:val="20"/>
                <w:lang w:eastAsia="zh-CN"/>
              </w:rPr>
              <w:t>11/</w:t>
            </w:r>
            <w:r w:rsidR="0099406D">
              <w:rPr>
                <w:rFonts w:eastAsia="SimSun"/>
                <w:sz w:val="20"/>
                <w:szCs w:val="20"/>
                <w:lang w:eastAsia="zh-CN"/>
              </w:rPr>
              <w:t>29</w:t>
            </w:r>
            <w:r>
              <w:rPr>
                <w:rFonts w:eastAsia="SimSun"/>
                <w:sz w:val="20"/>
                <w:szCs w:val="20"/>
                <w:lang w:eastAsia="zh-CN"/>
              </w:rPr>
              <w:t>/17</w:t>
            </w:r>
          </w:p>
        </w:tc>
        <w:tc>
          <w:tcPr>
            <w:tcW w:w="4228" w:type="dxa"/>
          </w:tcPr>
          <w:p w:rsidR="006D6176" w:rsidRPr="00B405FD" w:rsidRDefault="0099406D" w:rsidP="006D6176">
            <w:pPr>
              <w:rPr>
                <w:rFonts w:eastAsia="SimSun"/>
                <w:sz w:val="20"/>
                <w:szCs w:val="20"/>
                <w:lang w:eastAsia="zh-CN"/>
              </w:rPr>
            </w:pPr>
            <w:r>
              <w:rPr>
                <w:rFonts w:eastAsia="SimSun"/>
                <w:sz w:val="20"/>
                <w:szCs w:val="20"/>
                <w:lang w:eastAsia="zh-CN"/>
              </w:rPr>
              <w:t xml:space="preserve">Completed the OLE Summary Paper </w:t>
            </w:r>
            <w:r w:rsidRPr="0099406D">
              <w:rPr>
                <w:rFonts w:eastAsia="SimSun"/>
                <w:b/>
                <w:sz w:val="20"/>
                <w:szCs w:val="20"/>
                <w:lang w:eastAsia="zh-CN"/>
              </w:rPr>
              <w:t>(1 hour)</w:t>
            </w:r>
          </w:p>
        </w:tc>
        <w:tc>
          <w:tcPr>
            <w:tcW w:w="2774" w:type="dxa"/>
          </w:tcPr>
          <w:p w:rsidR="006D6176" w:rsidRPr="00B405FD" w:rsidRDefault="0099406D" w:rsidP="006D6176">
            <w:pPr>
              <w:jc w:val="center"/>
              <w:rPr>
                <w:rFonts w:eastAsia="SimSun"/>
                <w:sz w:val="20"/>
                <w:szCs w:val="20"/>
                <w:lang w:eastAsia="zh-CN"/>
              </w:rPr>
            </w:pPr>
            <w:r>
              <w:rPr>
                <w:rFonts w:eastAsia="SimSun"/>
                <w:sz w:val="20"/>
                <w:szCs w:val="20"/>
                <w:lang w:eastAsia="zh-CN"/>
              </w:rPr>
              <w:t>2.1, 2.2, 2.6</w:t>
            </w:r>
          </w:p>
        </w:tc>
        <w:tc>
          <w:tcPr>
            <w:tcW w:w="2612" w:type="dxa"/>
          </w:tcPr>
          <w:p w:rsidR="006D6176" w:rsidRPr="002F6616" w:rsidRDefault="0099406D" w:rsidP="006D6176">
            <w:pPr>
              <w:jc w:val="center"/>
              <w:rPr>
                <w:rFonts w:eastAsia="SimSun"/>
                <w:sz w:val="20"/>
                <w:szCs w:val="20"/>
                <w:lang w:eastAsia="zh-CN"/>
              </w:rPr>
            </w:pPr>
            <w:r>
              <w:rPr>
                <w:rFonts w:eastAsia="SimSun"/>
                <w:sz w:val="20"/>
                <w:szCs w:val="20"/>
                <w:lang w:eastAsia="zh-CN"/>
              </w:rPr>
              <w:t>2a, 2b, 2f</w:t>
            </w: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C64678" w:rsidRDefault="006D6176" w:rsidP="006D6176">
            <w:pPr>
              <w:jc w:val="right"/>
              <w:rPr>
                <w:rFonts w:eastAsia="SimSun"/>
                <w:b/>
                <w:sz w:val="20"/>
                <w:szCs w:val="20"/>
                <w:lang w:eastAsia="zh-CN"/>
              </w:rPr>
            </w:pPr>
            <w:r w:rsidRPr="00C64678">
              <w:rPr>
                <w:rFonts w:eastAsia="SimSun"/>
                <w:b/>
                <w:sz w:val="20"/>
                <w:szCs w:val="20"/>
                <w:lang w:eastAsia="zh-CN"/>
              </w:rPr>
              <w:t>Total Hours:</w:t>
            </w:r>
            <w:r w:rsidR="008B3A2D" w:rsidRPr="00C64678">
              <w:rPr>
                <w:rFonts w:eastAsia="SimSun"/>
                <w:b/>
                <w:sz w:val="20"/>
                <w:szCs w:val="20"/>
                <w:lang w:eastAsia="zh-CN"/>
              </w:rPr>
              <w:t xml:space="preserve"> 1</w:t>
            </w:r>
            <w:r w:rsidR="0099406D">
              <w:rPr>
                <w:rFonts w:eastAsia="SimSun"/>
                <w:b/>
                <w:sz w:val="20"/>
                <w:szCs w:val="20"/>
                <w:lang w:eastAsia="zh-CN"/>
              </w:rPr>
              <w:t>7</w:t>
            </w:r>
            <w:r w:rsidR="008B3A2D" w:rsidRPr="00C64678">
              <w:rPr>
                <w:rFonts w:eastAsia="SimSun"/>
                <w:b/>
                <w:sz w:val="20"/>
                <w:szCs w:val="20"/>
                <w:lang w:eastAsia="zh-CN"/>
              </w:rPr>
              <w:t xml:space="preserve"> Hours</w:t>
            </w:r>
          </w:p>
        </w:tc>
        <w:tc>
          <w:tcPr>
            <w:tcW w:w="2774" w:type="dxa"/>
          </w:tcPr>
          <w:p w:rsidR="006D6176" w:rsidRPr="00C64678" w:rsidRDefault="006D6176" w:rsidP="006D6176">
            <w:pPr>
              <w:rPr>
                <w:rFonts w:eastAsia="SimSun"/>
                <w:b/>
                <w:sz w:val="20"/>
                <w:szCs w:val="20"/>
                <w:lang w:eastAsia="zh-CN"/>
              </w:rPr>
            </w:pP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2D4777"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8B3A2D"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8B3A2D" w:rsidRPr="008B3A2D" w:rsidRDefault="005E14B8" w:rsidP="006D6176">
            <w:pPr>
              <w:rPr>
                <w:rFonts w:eastAsia="SimSun"/>
                <w:lang w:eastAsia="zh-CN"/>
              </w:rPr>
            </w:pPr>
            <w:r>
              <w:rPr>
                <w:rFonts w:eastAsia="SimSun"/>
                <w:lang w:eastAsia="zh-CN"/>
              </w:rPr>
              <w:t>I used the Learning Management System (LMS) Schoology to develop an online learning experience for my 8</w:t>
            </w:r>
            <w:r w:rsidRPr="005E14B8">
              <w:rPr>
                <w:rFonts w:eastAsia="SimSun"/>
                <w:vertAlign w:val="superscript"/>
                <w:lang w:eastAsia="zh-CN"/>
              </w:rPr>
              <w:t>th</w:t>
            </w:r>
            <w:r>
              <w:rPr>
                <w:rFonts w:eastAsia="SimSun"/>
                <w:lang w:eastAsia="zh-CN"/>
              </w:rPr>
              <w:t xml:space="preserve"> grade Social Studies students. This online experience will be part of a blended environment that will last between 4-6 weeks. This experience has provided me with the opportunity to learn more about online learning, and how much work truly goes into creating all the necessary components for a successful and effective course.</w:t>
            </w: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Default="00833EC7" w:rsidP="006D6176">
            <w:pPr>
              <w:rPr>
                <w:rFonts w:eastAsia="SimSun"/>
                <w:lang w:eastAsia="zh-CN"/>
              </w:rPr>
            </w:pPr>
            <w:r>
              <w:rPr>
                <w:rFonts w:eastAsia="SimSun"/>
                <w:lang w:eastAsia="zh-CN"/>
              </w:rPr>
              <w:t>Th</w:t>
            </w:r>
            <w:r w:rsidR="005E14B8">
              <w:rPr>
                <w:rFonts w:eastAsia="SimSun"/>
                <w:lang w:eastAsia="zh-CN"/>
              </w:rPr>
              <w:t>roughout this field experience, I was able to facilitate the design and implementation of technology-enhanced learning experiences. These experiences align with 8</w:t>
            </w:r>
            <w:r w:rsidR="005E14B8" w:rsidRPr="005E14B8">
              <w:rPr>
                <w:rFonts w:eastAsia="SimSun"/>
                <w:vertAlign w:val="superscript"/>
                <w:lang w:eastAsia="zh-CN"/>
              </w:rPr>
              <w:t>th</w:t>
            </w:r>
            <w:r w:rsidR="005E14B8">
              <w:rPr>
                <w:rFonts w:eastAsia="SimSun"/>
                <w:lang w:eastAsia="zh-CN"/>
              </w:rPr>
              <w:t xml:space="preserve"> grade Social Studies standards. I have incorporated a variety of digital tools and resources </w:t>
            </w:r>
            <w:r w:rsidR="00F62085">
              <w:rPr>
                <w:rFonts w:eastAsia="SimSun"/>
                <w:lang w:eastAsia="zh-CN"/>
              </w:rPr>
              <w:t xml:space="preserve">to engage students in higher order thinking and authentic learning experiences. I was able to facilitate the use of researched-based best practices in instructional design. </w:t>
            </w:r>
          </w:p>
          <w:p w:rsidR="00F62085" w:rsidRDefault="00F62085" w:rsidP="006D6176">
            <w:pPr>
              <w:rPr>
                <w:rFonts w:eastAsia="SimSun"/>
                <w:lang w:eastAsia="zh-CN"/>
              </w:rPr>
            </w:pPr>
            <w:r>
              <w:rPr>
                <w:rFonts w:eastAsia="SimSun"/>
                <w:lang w:eastAsia="zh-CN"/>
              </w:rPr>
              <w:t xml:space="preserve">I must be able and willing to continue to learn about my LMS and how to use it to best meet the needs of my students while incorporating this online unit into my classroom. </w:t>
            </w:r>
            <w:r w:rsidR="0099406D">
              <w:rPr>
                <w:rFonts w:eastAsia="SimSun"/>
                <w:lang w:eastAsia="zh-CN"/>
              </w:rPr>
              <w:t>I must be willing to adapt to changes that may need to be made to this course by allowing my students to provide feedback about this experience.</w:t>
            </w:r>
          </w:p>
          <w:p w:rsidR="0099406D" w:rsidRPr="00833EC7" w:rsidRDefault="0099406D" w:rsidP="006D6176">
            <w:pPr>
              <w:rPr>
                <w:rFonts w:eastAsia="SimSun"/>
                <w:lang w:eastAsia="zh-CN"/>
              </w:rPr>
            </w:pPr>
            <w:r>
              <w:rPr>
                <w:rFonts w:eastAsia="SimSun"/>
                <w:lang w:eastAsia="zh-CN"/>
              </w:rPr>
              <w:t>By maintaining high standards and showing an enthusiasm for online learning and the use of technology, I will hopefully provide my students with a positive experience.</w:t>
            </w: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Pr="00937383" w:rsidRDefault="0099406D" w:rsidP="006D6176">
            <w:pPr>
              <w:rPr>
                <w:rFonts w:eastAsia="SimSun"/>
                <w:lang w:eastAsia="zh-CN"/>
              </w:rPr>
            </w:pPr>
            <w:r>
              <w:rPr>
                <w:rFonts w:eastAsia="SimSun"/>
                <w:lang w:eastAsia="zh-CN"/>
              </w:rPr>
              <w:t>This field experience will directly impact student learning at my school by allowing students the opportunity to experience an online learning environment. The impact of this can be assessed through student assignments and surveys provided</w:t>
            </w:r>
            <w:bookmarkStart w:id="0" w:name="_GoBack"/>
            <w:bookmarkEnd w:id="0"/>
            <w:r>
              <w:rPr>
                <w:rFonts w:eastAsia="SimSun"/>
                <w:lang w:eastAsia="zh-CN"/>
              </w:rPr>
              <w:t xml:space="preserve"> throughout the course.</w:t>
            </w: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1C7064"/>
    <w:rsid w:val="00251F0A"/>
    <w:rsid w:val="002D4777"/>
    <w:rsid w:val="00495611"/>
    <w:rsid w:val="00553CB6"/>
    <w:rsid w:val="005E14B8"/>
    <w:rsid w:val="006A6CC6"/>
    <w:rsid w:val="006D6176"/>
    <w:rsid w:val="007A48FC"/>
    <w:rsid w:val="00833EC7"/>
    <w:rsid w:val="008B3A2D"/>
    <w:rsid w:val="009356AE"/>
    <w:rsid w:val="00937383"/>
    <w:rsid w:val="009700BB"/>
    <w:rsid w:val="0099406D"/>
    <w:rsid w:val="009F1885"/>
    <w:rsid w:val="00B05065"/>
    <w:rsid w:val="00B7019B"/>
    <w:rsid w:val="00C64678"/>
    <w:rsid w:val="00D31C2A"/>
    <w:rsid w:val="00D3780A"/>
    <w:rsid w:val="00F603E3"/>
    <w:rsid w:val="00F6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9C585"/>
  <w15:docId w15:val="{985697B6-8A7E-49FE-85EB-57052868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Hyder, Valerie</cp:lastModifiedBy>
  <cp:revision>5</cp:revision>
  <cp:lastPrinted>2011-08-08T21:50:00Z</cp:lastPrinted>
  <dcterms:created xsi:type="dcterms:W3CDTF">2017-11-29T19:12:00Z</dcterms:created>
  <dcterms:modified xsi:type="dcterms:W3CDTF">2017-11-30T15:43:00Z</dcterms:modified>
</cp:coreProperties>
</file>